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026_00045_11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Campuslinie TA 1.2 Nossener Brücke/ Nürnberger Straße Los 19 Elt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Los 1.19 - Elektroarbeiten im Endpunktgebäude Nürnberer Ei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